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MOHD ABDULLAH DAR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I/C LECTURER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HSS ACHAN</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9797072864</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mohammadabdullah2864@gmail.com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PULWAMA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28/10/2022 and 29/10/2022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BATHNOOR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242900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TRAL</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TRAL</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PULWAMA</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07</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519</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2489</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Ab Hameed Bhat</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Panchayat Secretary</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RD &amp; PR</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Aashiq Hussain Ganie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AHD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Dr. Waheed ud din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REVENUE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Ishtiyaq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Pathwari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Tahir Majeed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Field assistant</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Rifat Rashid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FMPHW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Shaheena Banoo</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AWW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R&amp;B</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Ali Mohd Khan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Road worker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PHE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Seetal Singh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ALM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FOREST DEPARTMENT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Gh Nabi Jamshi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Forester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SHEEP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Nisar Ahmad Hajam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Flock supervisor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Ab Salam Lone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PMGSY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Umer Bashir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JE</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w:t>
      </w:r>
      <w:r>
        <w:rPr>
          <w:rFonts w:ascii="Times New Roman" w:hAnsi="Times New Roman"/>
          <w:color w:val="000000"/>
          <w:sz w:val="24"/>
          <w:szCs w:val="24"/>
          <w:lang w:val="en-US"/>
        </w:rPr>
        <w:t xml:space="preserve">ar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w w:val="113"/>
          <w:sz w:val="24"/>
          <w:szCs w:val="24"/>
          <w:lang w:val="en-US"/>
        </w:rPr>
        <w:t xml:space="preserve">              (NA) </w:t>
      </w: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z w:val="24"/>
          <w:szCs w:val="24"/>
          <w:lang w:val="en-US"/>
        </w:rPr>
        <w:t xml:space="preserve"> </w:t>
      </w:r>
      <w:r>
        <w:rPr>
          <w:rFonts w:ascii="Times New Roman" w:hAnsi="Times New Roman"/>
          <w:color w:val="000000"/>
          <w:w w:val="104"/>
          <w:sz w:val="24"/>
          <w:szCs w:val="24"/>
        </w:rPr>
        <w:t>building</w:t>
      </w:r>
      <w:r>
        <w:rPr>
          <w:rFonts w:ascii="Times New Roman" w:hAnsi="Times New Roman"/>
          <w:color w:val="000000"/>
          <w:w w:val="104"/>
          <w:sz w:val="24"/>
          <w:szCs w:val="24"/>
          <w:lang w:val="en-US"/>
        </w:rPr>
        <w:t>/</w:t>
      </w:r>
      <w:r>
        <w:rPr>
          <w:rFonts w:ascii="Times New Roman" w:hAnsi="Times New Roman"/>
          <w:color w:val="000000"/>
          <w:w w:val="104"/>
          <w:sz w:val="24"/>
          <w:szCs w:val="24"/>
        </w:rPr>
        <w:t>private</w:t>
      </w:r>
      <w:r>
        <w:rPr>
          <w:rFonts w:ascii="Times New Roman" w:hAnsi="Times New Roman"/>
          <w:color w:val="000000"/>
          <w:w w:val="104"/>
          <w:sz w:val="24"/>
          <w:szCs w:val="24"/>
          <w:lang w:val="en-US"/>
        </w:rPr>
        <w:t xml:space="preserve">  (Private) </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(NA)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(NA)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(NA)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(Private)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xml:space="preserve">                  Govt</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000000"/>
          <w:w w:val="107"/>
          <w:sz w:val="24"/>
          <w:szCs w:val="24"/>
          <w:lang w:val="en-US"/>
        </w:rPr>
        <w:t xml:space="preserve">   (NTPHC)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17"/>
          <w:szCs w:val="17"/>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w w:val="108"/>
          <w:sz w:val="24"/>
          <w:szCs w:val="24"/>
          <w:lang w:val="en-US"/>
        </w:rPr>
        <w:t xml:space="preserve">s (NA)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Domicile, KCC, Golden card, online forms</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govt</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private</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Under staff, no walling/fencing</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Upgradation to PHC</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Good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HSS Bathnoor demanded concrete boundary wall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Kabadi</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spacing w:val="-1"/>
          <w:w w:val="107"/>
          <w:sz w:val="24"/>
          <w:szCs w:val="24"/>
          <w:lang w:val="en-US"/>
        </w:rPr>
        <w:t xml:space="preserve">(NO)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pacing w:val="-6"/>
          <w:w w:val="113"/>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z w:val="24"/>
          <w:szCs w:val="24"/>
          <w:lang w:val="en-US"/>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000000"/>
          <w:w w:val="112"/>
          <w:sz w:val="24"/>
          <w:szCs w:val="24"/>
          <w:lang w:val="en-US"/>
        </w:rPr>
        <w:t xml:space="preserve">        (NA) </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w:t>
      </w:r>
      <w:r>
        <w:rPr>
          <w:rFonts w:ascii="Times New Roman" w:hAnsi="Times New Roman"/>
          <w:color w:val="000000"/>
          <w:w w:val="112"/>
          <w:sz w:val="24"/>
          <w:szCs w:val="24"/>
          <w:lang w:val="en-US"/>
        </w:rPr>
        <w:t xml:space="preserve">d(70)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 xml:space="preserve"> (02)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w w:val="77"/>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Pr>
          <w:rFonts w:ascii="Times New Roman" w:hAnsi="Times New Roman"/>
          <w:color w:val="000000"/>
          <w:w w:val="99"/>
          <w:sz w:val="24"/>
          <w:szCs w:val="24"/>
          <w:lang w:val="en-US"/>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Pr>
          <w:rFonts w:ascii="Times New Roman" w:hAnsi="Times New Roman"/>
          <w:color w:val="000000"/>
          <w:spacing w:val="-3"/>
          <w:w w:val="99"/>
          <w:sz w:val="24"/>
          <w:szCs w:val="24"/>
          <w:lang w:val="en-US"/>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w w:val="104"/>
          <w:sz w:val="24"/>
          <w:szCs w:val="24"/>
          <w:lang w:val="en-US"/>
        </w:rPr>
        <w:t xml:space="preserve"> </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Pr>
          <w:rFonts w:ascii="Times New Roman" w:hAnsi="Times New Roman"/>
          <w:color w:val="000000"/>
          <w:w w:val="110"/>
          <w:sz w:val="24"/>
          <w:szCs w:val="24"/>
          <w:lang w:val="en-US"/>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w w:val="107"/>
          <w:sz w:val="24"/>
          <w:szCs w:val="24"/>
          <w:lang w:val="en-US"/>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w w:val="102"/>
          <w:sz w:val="24"/>
          <w:szCs w:val="24"/>
          <w:lang w:val="en-US"/>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Pr>
          <w:rFonts w:ascii="Times New Roman" w:hAnsi="Times New Roman"/>
          <w:color w:val="000000"/>
          <w:w w:val="103"/>
          <w:sz w:val="24"/>
          <w:szCs w:val="24"/>
          <w:lang w:val="en-US"/>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w:t>
      </w:r>
      <w:r>
        <w:rPr>
          <w:rFonts w:ascii="Times New Roman" w:hAnsi="Times New Roman"/>
          <w:color w:val="000000"/>
          <w:w w:val="94"/>
          <w:sz w:val="24"/>
          <w:szCs w:val="24"/>
          <w:lang w:val="en-US"/>
        </w:rPr>
        <w:t>l: (04)</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77"/>
          <w:sz w:val="24"/>
          <w:szCs w:val="24"/>
        </w:rPr>
        <w:t xml:space="preserve"> </w:t>
      </w:r>
      <w:r>
        <w:rPr>
          <w:rFonts w:ascii="Times New Roman" w:hAnsi="Times New Roman"/>
          <w:color w:val="000000"/>
          <w:w w:val="77"/>
          <w:sz w:val="24"/>
          <w:szCs w:val="24"/>
          <w:lang w:val="en-US"/>
        </w:rPr>
        <w:t xml:space="preserve">XI. </w:t>
      </w:r>
      <w:r>
        <w:rPr>
          <w:rFonts w:ascii="Times New Roman" w:hAnsi="Times New Roman"/>
          <w:color w:val="000000"/>
          <w:w w:val="99"/>
          <w:sz w:val="24"/>
          <w:szCs w:val="24"/>
        </w:rPr>
        <w:t>No</w:t>
      </w:r>
      <w:r>
        <w:rPr>
          <w:rFonts w:ascii="Times New Roman" w:hAnsi="Times New Roman"/>
          <w:color w:val="000000"/>
          <w:w w:val="99"/>
          <w:sz w:val="24"/>
          <w:szCs w:val="24"/>
          <w:lang w:val="en-US"/>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Pr>
          <w:rFonts w:ascii="Times New Roman" w:hAnsi="Times New Roman"/>
          <w:color w:val="000000"/>
          <w:spacing w:val="-3"/>
          <w:w w:val="99"/>
          <w:sz w:val="24"/>
          <w:szCs w:val="24"/>
          <w:lang w:val="en-US"/>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w w:val="104"/>
          <w:sz w:val="24"/>
          <w:szCs w:val="24"/>
          <w:lang w:val="en-US"/>
        </w:rPr>
        <w:t xml:space="preserve"> </w:t>
      </w:r>
      <w:r>
        <w:rPr>
          <w:rFonts w:ascii="Times New Roman" w:hAnsi="Times New Roman"/>
          <w:color w:val="000000"/>
          <w:w w:val="104"/>
          <w:sz w:val="24"/>
          <w:szCs w:val="24"/>
        </w:rPr>
        <w:t>disposed</w:t>
      </w:r>
      <w:r>
        <w:rPr>
          <w:rFonts w:ascii="Times New Roman" w:hAnsi="Times New Roman"/>
          <w:color w:val="000000"/>
          <w:w w:val="104"/>
          <w:sz w:val="24"/>
          <w:szCs w:val="24"/>
          <w:lang w:val="en-US"/>
        </w:rPr>
        <w:t xml:space="preserve"> </w:t>
      </w:r>
      <w:r>
        <w:rPr>
          <w:rFonts w:ascii="Times New Roman" w:hAnsi="Times New Roman"/>
          <w:color w:val="000000"/>
          <w:w w:val="104"/>
          <w:sz w:val="24"/>
          <w:szCs w:val="24"/>
        </w:rPr>
        <w:t>of</w:t>
      </w:r>
      <w:r>
        <w:rPr>
          <w:rFonts w:ascii="Times New Roman" w:hAnsi="Times New Roman"/>
          <w:color w:val="000000"/>
          <w:w w:val="104"/>
          <w:sz w:val="24"/>
          <w:szCs w:val="24"/>
          <w:lang w:val="en-US"/>
        </w:rPr>
        <w:t xml:space="preserve"> </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w w:val="103"/>
          <w:sz w:val="24"/>
          <w:szCs w:val="24"/>
          <w:lang w:val="en-US"/>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Pr>
          <w:rFonts w:ascii="Times New Roman" w:hAnsi="Times New Roman"/>
          <w:color w:val="000000"/>
          <w:w w:val="103"/>
          <w:sz w:val="24"/>
          <w:szCs w:val="24"/>
          <w:lang w:val="en-US"/>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w:t>
      </w:r>
      <w:r>
        <w:rPr>
          <w:rFonts w:ascii="Times New Roman" w:hAnsi="Times New Roman"/>
          <w:color w:val="000000"/>
          <w:w w:val="94"/>
          <w:sz w:val="24"/>
          <w:szCs w:val="24"/>
        </w:rPr>
        <w:t>:</w:t>
      </w:r>
      <w:r>
        <w:rPr>
          <w:rFonts w:ascii="Times New Roman" w:hAnsi="Times New Roman"/>
          <w:color w:val="000000"/>
          <w:w w:val="94"/>
          <w:sz w:val="24"/>
          <w:szCs w:val="24"/>
          <w:lang w:val="en-US"/>
        </w:rPr>
        <w:t xml:space="preserve"> (02)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xml:space="preserve">                                                   ( Yes)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1.Ab hameed bhat (panchayat Secretary)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2.Ajaz ahmad bhat (GRS)</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3.Adil manzoor (TA) </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HS   UPS  PS</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10     12    0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1        3     0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0        0     14</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Hs Ups Ps</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7   22    0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0   2      0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0    0     12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Gh mohd naik ( HM)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Mohd ashraf khan (HM)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Mohd hussain baba (T)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Shoket Ah. Lone (T)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Firdosa Akhter (T) </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07 regular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 daily wager</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Seetal Singh</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 dailywager</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Ab salam lone (MR) </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Sajad ah Najar</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Amergeet singh (JAEO)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Wahiduddin (AVO)</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Aijaz ahmad bhat (VP)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Shahid ahmad bhat</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Rafiqa, gulzar, zafoora</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Rifat rashid, Masrat jan</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p>
    <w:p>
      <w:pPr>
        <w:pStyle w:val="style0"/>
        <w:widowControl w:val="false"/>
        <w:autoSpaceDE w:val="false"/>
        <w:autoSpaceDN w:val="false"/>
        <w:adjustRightInd w:val="false"/>
        <w:spacing w:before="10" w:after="0" w:lineRule="exact" w:line="130"/>
        <w:rPr>
          <w:rFonts w:ascii="Times New Roman" w:hAnsi="Times New Roman"/>
          <w:color w:val="000000"/>
          <w:sz w:val="20"/>
          <w:szCs w:val="20"/>
        </w:rPr>
      </w:pPr>
      <w:r>
        <w:rPr>
          <w:noProof/>
        </w:rPr>
        <mc:AlternateContent>
          <mc:Choice Requires="wps">
            <w:drawing>
              <wp:anchor distT="0" distB="0" distL="0" distR="0" simplePos="false" relativeHeight="8" behindDoc="true" locked="false" layoutInCell="true" allowOverlap="true">
                <wp:simplePos x="0" y="0"/>
                <wp:positionH relativeFrom="page">
                  <wp:posOffset>1039235</wp:posOffset>
                </wp:positionH>
                <wp:positionV relativeFrom="page">
                  <wp:posOffset>4405630</wp:posOffset>
                </wp:positionV>
                <wp:extent cx="2463424" cy="4306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463424" cy="4306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txbx id="1054">
                        <w:txbxContent>
                          <w:p>
                            <w:pPr>
                              <w:pStyle w:val="style0"/>
                              <w:jc w:val="center"/>
                              <w:rPr/>
                            </w:pPr>
                          </w:p>
                        </w:txbxContent>
                      </wps:txbx>
                      <wps:bodyPr anchor="ctr">
                        <a:prstTxWarp prst="textNoShape"/>
                        <a:noAutofit/>
                      </wps:bodyPr>
                    </wps:wsp>
                  </a:graphicData>
                </a:graphic>
              </wp:anchor>
            </w:drawing>
          </mc:Choice>
          <mc:Fallback>
            <w:pict>
              <v:shape id="1054" coordsize="3240,0" path="m0,0l3240,0e" filled="f" stroked="t" style="position:absolute;margin-left:81.83pt;margin-top:346.9pt;width:193.97pt;height:3.39pt;z-index:-2147483639;mso-position-horizontal-relative:page;mso-position-vertical-relative:page;mso-width-relative:page;mso-height-relative:page;mso-wrap-distance-left:0.0pt;mso-wrap-distance-right:0.0pt;visibility:visible;v-text-anchor:middle;flip:y;">
                <v:stroke weight="0.6pt"/>
                <v:fill/>
                <v:path textboxrect="0,0,3240,0"/>
                <v:textbox>
                  <w:txbxContent>
                    <w:p>
                      <w:pPr>
                        <w:pStyle w:val="style0"/>
                        <w:jc w:val="center"/>
                        <w:rPr/>
                      </w:pPr>
                    </w:p>
                  </w:txbxContent>
                </v:textbox>
              </v:shape>
            </w:pict>
          </mc:Fallback>
        </mc:AlternateContent>
      </w:r>
      <w:r>
        <w:rPr>
          <w:rFonts w:ascii="Times New Roman" w:hAnsi="Times New Roman"/>
          <w:color w:val="000000"/>
          <w:sz w:val="20"/>
          <w:szCs w:val="20"/>
          <w:lang w:val="en-US"/>
        </w:rPr>
        <w:t xml:space="preserve">                                       Solar, biogas</w:t>
      </w: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No</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Pr>
          <w:rFonts w:ascii="Times New Roman" w:hAnsi="Times New Roman"/>
          <w:color w:val="000000"/>
          <w:w w:val="103"/>
          <w:sz w:val="24"/>
          <w:szCs w:val="24"/>
          <w:lang w:val="en-US"/>
        </w:rPr>
        <w:t xml:space="preserve">     (NO) </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 Yes)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 xml:space="preserve"> (yes) </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 xml:space="preserve"> (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 xml:space="preserve"> (No) </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lang w:val="en-US"/>
        </w:rPr>
        <w:t xml:space="preserve"> ( Yes) </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 xml:space="preserve"> (Yes)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12</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 </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(yes)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 </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z w:val="24"/>
          <w:szCs w:val="24"/>
          <w:lang w:val="en-US"/>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NA)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 xml:space="preserve"> ( NO)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 xml:space="preserve">  (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 xml:space="preserve">  ( Yes) </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 </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 </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04</w:t>
      </w:r>
      <w:r>
        <w:rPr>
          <w:rFonts w:ascii="Times New Roman" w:hAnsi="Times New Roman"/>
          <w:color w:val="000000"/>
          <w:sz w:val="24"/>
          <w:szCs w:val="24"/>
        </w:rPr>
        <w:t>--------------</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lang w:val="en-US"/>
        </w:rPr>
        <w:t xml:space="preserve">  (No) </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(yes) </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r>
        <w:rPr>
          <w:rFonts w:ascii="Times New Roman" w:hAnsi="Times New Roman"/>
          <w:color w:val="000000"/>
          <w:sz w:val="24"/>
          <w:szCs w:val="24"/>
          <w:lang w:val="en-US"/>
        </w:rPr>
        <w:t xml:space="preserve"> </w:t>
      </w: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lang w:val="en-US"/>
        </w:rPr>
        <w:t>29</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color w:val="000000"/>
          <w:w w:val="101"/>
          <w:sz w:val="24"/>
          <w:szCs w:val="24"/>
          <w:lang w:val="en-US"/>
        </w:rPr>
        <w:t>66</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NA</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lang w:val="en-US"/>
        </w:rPr>
        <w:t xml:space="preserve">      .( NO)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 NO)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(NO) </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(Yes) </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r>
        <w:rPr>
          <w:rFonts w:ascii="Times New Roman" w:hAnsi="Times New Roman"/>
          <w:color w:val="000000"/>
          <w:sz w:val="13"/>
          <w:szCs w:val="13"/>
          <w:lang w:val="en-US"/>
        </w:rPr>
        <w:t xml:space="preserve">                          Yes , done by concerned visiting officer</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w w:val="85"/>
          <w:sz w:val="24"/>
          <w:szCs w:val="24"/>
          <w:lang w:val="en-US"/>
        </w:rPr>
        <w:t>{ Shahjahan, manzoor ahmad sheikh, gh mohd,Gh mohi ud din,Bunty singh}</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z w:val="24"/>
          <w:szCs w:val="24"/>
        </w:rPr>
        <w:t>PRESENT</w:t>
      </w:r>
      <w:r>
        <w:rPr>
          <w:rFonts w:ascii="Times New Roman" w:hAnsi="Times New Roman"/>
          <w:color w:val="000000"/>
          <w:sz w:val="24"/>
          <w:szCs w:val="24"/>
          <w:lang w:val="en-US"/>
        </w:rPr>
        <w:t xml:space="preserve">   (Yes) </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lang w:val="en-US"/>
        </w:rPr>
        <w:t xml:space="preserve">                                    02-09-2020</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xml:space="preserve">                                      29-04-2021</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xml:space="preserve">   (Bugmud) </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xml:space="preserve">  (Apple, Walnut) </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Pr>
          <w:rFonts w:ascii="Times New Roman" w:hAnsi="Times New Roman"/>
          <w:color w:val="000000"/>
          <w:w w:val="101"/>
          <w:sz w:val="24"/>
          <w:szCs w:val="24"/>
          <w:lang w:val="en-US"/>
        </w:rPr>
        <w:t xml:space="preserve">   (NO) </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2512</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2246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266 pending</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 children not registered on Ration cards</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43</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86</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86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800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 the scheme is online</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Rest of beneficiaries have not applied yet</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1209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1209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292</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292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 process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Data not available</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lang w:val="en-US"/>
        </w:rPr>
        <w:t xml:space="preserve">   (Yes)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(awareness program held in 4 schools and rally was conducted)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 xml:space="preserve"> (Yes)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 xml:space="preserve">   ( Na)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lang w:val="en-US"/>
        </w:rPr>
        <w:t xml:space="preserve">   (NA)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xml:space="preserve">                                        (NA) </w:t>
      </w: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17</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33.29</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27</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35.10</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14</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0.12</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Balance 13</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2022-23</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0.985</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lang w:val="en-US"/>
        </w:rPr>
        <w:t xml:space="preserve">   (646) </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(21) </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Welcome, shared info by pyt Seceratery of different schemes run by the govt, heard greviences</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r>
        <w:rPr>
          <w:rFonts w:ascii="Times New Roman" w:hAnsi="Times New Roman"/>
          <w:color w:val="000000"/>
          <w:w w:val="108"/>
          <w:sz w:val="24"/>
          <w:szCs w:val="24"/>
          <w:lang w:val="en-US"/>
        </w:rPr>
        <w:t xml:space="preserve">  0-6y = 142</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z w:val="24"/>
          <w:szCs w:val="24"/>
          <w:lang w:val="en-US"/>
        </w:rPr>
        <w:t xml:space="preserve"> 0-18y = 350</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xml:space="preserve"> = 30</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Pr>
          <w:rFonts w:ascii="Times New Roman" w:hAnsi="Times New Roman"/>
          <w:color w:val="000000"/>
          <w:w w:val="104"/>
          <w:sz w:val="24"/>
          <w:szCs w:val="24"/>
          <w:lang w:val="en-US"/>
        </w:rPr>
        <w:t>welcome, discussion with children on different problems faced by them, encouragement/ appreciation by Visiting officer to children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number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Different products stalls</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Installed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distributed to 02 senior citizens by social welfare department</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687"/>
        <w:gridCol w:w="1105"/>
        <w:gridCol w:w="2542"/>
        <w:gridCol w:w="2401"/>
        <w:gridCol w:w="2401"/>
      </w:tblGrid>
      <w:tr>
        <w:trPr>
          <w:trHeight w:val="518" w:hRule="atLeast"/>
        </w:trPr>
        <w:tc>
          <w:tcPr>
            <w:tcW w:w="368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110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54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40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c>
          <w:tcPr>
            <w:tcW w:w="240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pPr>
          </w:p>
        </w:tc>
      </w:tr>
      <w:tr>
        <w:tblPrEx/>
        <w:trPr>
          <w:trHeight w:val="455" w:hRule="atLeast"/>
        </w:trPr>
        <w:tc>
          <w:tcPr>
            <w:tcW w:w="9735"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c>
          <w:tcPr>
            <w:tcW w:w="973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pPr>
          </w:p>
        </w:tc>
      </w:tr>
      <w:tr>
        <w:tblPrEx/>
        <w:trPr>
          <w:trHeight w:val="721"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 xml:space="preserve">.c/o road from bathnoor via bugmud to pahalgam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828"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 xml:space="preserve">.creation of staff for PHC BATHNOOR (NRHM)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657"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 xml:space="preserve">.Estt.of more AWC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974"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.Demand for filtration plant/replacement of old damaged pipe network</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801"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 xml:space="preserve">.C/o link road from PMGSY road upto Baltimore mohallah, shitlan to bathnoor and bathnoor to brenward.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783"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r>
              <w:rPr>
                <w:rFonts w:ascii="Times New Roman" w:hAnsi="Times New Roman"/>
                <w:w w:val="102"/>
                <w:sz w:val="20"/>
                <w:szCs w:val="20"/>
                <w:lang w:val="en-US"/>
              </w:rPr>
              <w:t>.Providing Sheep husbandary centre, agriculture and horticulture centre</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takrn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800"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r>
              <w:rPr>
                <w:rFonts w:ascii="Times New Roman" w:hAnsi="Times New Roman"/>
                <w:w w:val="102"/>
                <w:sz w:val="20"/>
                <w:szCs w:val="20"/>
                <w:lang w:val="en-US"/>
              </w:rPr>
              <w:t xml:space="preserve">.Providing electric poles/cables/transformers in panchayat halqa.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Under progress</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490" w:hRule="exact"/>
        </w:trPr>
        <w:tc>
          <w:tcPr>
            <w:tcW w:w="9735"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c>
          <w:tcPr>
            <w:tcW w:w="973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pPr>
          </w:p>
        </w:tc>
      </w:tr>
      <w:tr>
        <w:tblPrEx/>
        <w:trPr>
          <w:trHeight w:val="824"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.C/o road from bathnoor to lehen-dagan anantnag via bugmad</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800"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.PHC should be provided staff and infrastructure</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1686"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.All the link roads should be connected with main road eg; road from bugmud to bathnoor, hergam to reshwani mohalla, hergam to kijpadyee, bathnoor to brenward, shitlen to bathnoor, PMGSY road to balti mohallah</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727"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.Old water pipes should be renewed to new ones</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Approved but not sended at their actual work place</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712"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.Wooden electrical poles &amp; old damaged HT/LT wires &amp; transformers should be renovated</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taken up</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974"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r>
              <w:rPr>
                <w:rFonts w:ascii="Times New Roman" w:hAnsi="Times New Roman"/>
                <w:w w:val="102"/>
                <w:sz w:val="20"/>
                <w:szCs w:val="20"/>
                <w:lang w:val="en-US"/>
              </w:rPr>
              <w:t>.Two no. of Dams should be constructed</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taken up</w:t>
            </w: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490" w:hRule="exac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490" w:hRule="exact"/>
        </w:trPr>
        <w:tc>
          <w:tcPr>
            <w:tcW w:w="368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110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54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40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c>
          <w:tcPr>
            <w:tcW w:w="240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pPr>
          </w:p>
        </w:tc>
      </w:tr>
      <w:tr>
        <w:tblPrEx/>
        <w:trPr>
          <w:trHeight w:val="490" w:hRule="exact"/>
        </w:trPr>
        <w:tc>
          <w:tcPr>
            <w:tcW w:w="9735"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c>
          <w:tcPr>
            <w:tcW w:w="973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pPr>
          </w:p>
        </w:tc>
      </w:tr>
      <w:tr>
        <w:tblPrEx/>
        <w:trPr>
          <w:trHeight w:val="543"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.Health (PHC) should be started</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810" w:hRule="exac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 xml:space="preserve">.PDD(Electric wires, poles, transformers needed)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r>
        <w:tblPrEx/>
        <w:trPr>
          <w:trHeight w:val="1105" w:hRule="atLeast"/>
        </w:trPr>
        <w:tc>
          <w:tcPr>
            <w:tcW w:w="368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 xml:space="preserve">.Horticulture &amp; agriculture (modern high density apple trees should be given to people) </w:t>
            </w:r>
          </w:p>
        </w:tc>
        <w:tc>
          <w:tcPr>
            <w:tcW w:w="110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4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40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84"/>
        <w:gridCol w:w="1749"/>
        <w:gridCol w:w="2722"/>
        <w:gridCol w:w="2571"/>
      </w:tblGrid>
      <w:tr>
        <w:trPr>
          <w:trHeight w:val="1085"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.Education(library/smart classroom/ laboratory should be facilitated</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01"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.ICDS (AWC should be given to the hamlets like hergam, brenward, bugmud</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787"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.Pdd charging high rates to poor people</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Brought into the notice of concerned deptt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Issue still pending</w:t>
            </w:r>
          </w:p>
        </w:tc>
      </w:tr>
      <w:tr>
        <w:tblPrEx/>
        <w:trPr>
          <w:trHeight w:val="741"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.Tral pahalgam road via bugmud</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 DO-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514"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.Road condition is not good</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Bring into the notice of deptts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Still unresolved</w:t>
            </w:r>
          </w:p>
        </w:tc>
      </w:tr>
      <w:tr>
        <w:tblPrEx/>
        <w:trPr>
          <w:trHeight w:val="906"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.People are using impure water as water pipes are damaged and old</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 </w:t>
            </w:r>
          </w:p>
        </w:tc>
      </w:tr>
      <w:tr>
        <w:tblPrEx/>
        <w:trPr>
          <w:trHeight w:val="802"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.Many habitations are not connected with main village</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r>
      <w:tr>
        <w:tblPrEx/>
        <w:trPr>
          <w:trHeight w:val="741"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.Condition of electricity &amp; poles is not good</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 </w:t>
            </w:r>
          </w:p>
        </w:tc>
      </w:tr>
      <w:tr>
        <w:tblPrEx/>
        <w:trPr>
          <w:trHeight w:val="819"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.Power supply is very poor especially during winters</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Do</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1023"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.The power supply is very poor, health care at bottom&amp; education is not in full rhythm</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24"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.Horticulture &amp; agriculture should be taken upto the mark</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57" w:hRule="atLeas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 xml:space="preserve">.Electricity charges have been raised more than 50% to BPL/APL by Pdd department without providing sufficient electricity in GP. The pdd department should be made accountable why they raised </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338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1749"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(No) </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(Yes)PHE --- demand of replacement of old pipes </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lang w:val="en-US"/>
              </w:rPr>
              <w:t xml:space="preserve"> :-  ( all the frontline departments are working very hard to reduce miseries of people of GP and all the departments are in cooperation and coordination with sarpanch and panchs and with the people</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xml:space="preserve">    (08) </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5"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10"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1"/>
      <w:headerReference w:type="default" r:id="rId12"/>
      <w:footerReference w:type="even" r:id="rId13"/>
      <w:footerReference w:type="default" r:id="rId14"/>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Dubai">
    <w:altName w:val="Dubai"/>
    <w:panose1 w:val="020b0503030000030204"/>
    <w:charset w:val="00"/>
    <w:family w:val="swiss"/>
    <w:pitch w:val="variable"/>
    <w:sig w:usb0="80002067" w:usb1="80000000" w:usb2="00000008" w:usb3="00000000" w:csb0="0000004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67">
    <w:name w:val="Medium Grid 3"/>
    <w:basedOn w:val="style105"/>
    <w:next w:val="style16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000000"/>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000000"/>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cPr>
      <w:tcBorders/>
      <w:shd w:val="clear" w:color="auto" w:fill="c0c0c0"/>
    </w:tcPr>
  </w:style>
  <w:style w:type="table" w:styleId="style185">
    <w:name w:val="Medium Grid 3 Accent 1"/>
    <w:basedOn w:val="style105"/>
    <w:next w:val="style18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f81b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f81b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cPr>
      <w:tcBorders/>
      <w:shd w:val="clear" w:color="auto" w:fill="d3dfee"/>
    </w:tcPr>
  </w:style>
  <w:style w:type="table" w:styleId="style199">
    <w:name w:val="Medium Grid 3 Accent 2"/>
    <w:basedOn w:val="style105"/>
    <w:next w:val="style199"/>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c0504d"/>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c0504d"/>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cPr>
      <w:tcBorders/>
      <w:shd w:val="clear" w:color="auto" w:fill="efd3d2"/>
    </w:tcPr>
  </w:style>
  <w:style w:type="table" w:styleId="style213">
    <w:name w:val="Medium Grid 3 Accent 3"/>
    <w:basedOn w:val="style105"/>
    <w:next w:val="style213"/>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9bbb59"/>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9bbb59"/>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cPr>
      <w:tcBorders/>
      <w:shd w:val="clear" w:color="auto" w:fill="e6eed5"/>
    </w:tcPr>
  </w:style>
  <w:style w:type="table" w:styleId="style227">
    <w:name w:val="Medium Grid 3 Accent 4"/>
    <w:basedOn w:val="style105"/>
    <w:next w:val="style227"/>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8064a2"/>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8064a2"/>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cPr>
      <w:tcBorders/>
      <w:shd w:val="clear" w:color="auto" w:fill="dfd8e8"/>
    </w:tcPr>
  </w:style>
  <w:style w:type="table" w:styleId="style241">
    <w:name w:val="Medium Grid 3 Accent 5"/>
    <w:basedOn w:val="style105"/>
    <w:next w:val="style241"/>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4bacc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4bacc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cPr>
      <w:tcBorders/>
      <w:shd w:val="clear" w:color="auto" w:fill="d2eaf1"/>
    </w:tcPr>
  </w:style>
  <w:style w:type="table" w:styleId="style255">
    <w:name w:val="Medium Grid 3 Accent 6"/>
    <w:basedOn w:val="style105"/>
    <w:next w:val="style255"/>
    <w:uiPriority w:val="69"/>
    <w:pPr/>
    <w:rPr/>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blStylePr w:type="firstRow">
      <w:pPr/>
      <w:rPr>
        <w:b/>
        <w:bCs/>
        <w:i w:val="false"/>
        <w:iCs w:val="false"/>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pPr/>
      <w:rPr>
        <w:b/>
        <w:bCs/>
        <w:i w:val="false"/>
        <w:iCs w:val="false"/>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band1Horz">
      <w:pPr/>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tblStylePr w:type="firstCol">
      <w:pPr/>
      <w:rPr>
        <w:b/>
        <w:bCs/>
        <w:i w:val="false"/>
        <w:iCs w:val="false"/>
        <w:color w:val="cce8cf"/>
      </w:rPr>
      <w:tblPr/>
      <w:tcPr>
        <w:tcBorders>
          <w:left w:val="single" w:sz="8" w:space="0" w:color="cce8cf"/>
          <w:right w:val="single" w:sz="24" w:space="0" w:color="cce8cf"/>
          <w:insideH w:val="nil"/>
          <w:insideV w:val="nil"/>
        </w:tcBorders>
        <w:shd w:val="clear" w:color="auto" w:fill="f79646"/>
      </w:tcPr>
    </w:tblStylePr>
    <w:tblStylePr w:type="lastCol">
      <w:pPr/>
      <w:rPr>
        <w:b/>
        <w:bCs/>
        <w:i w:val="false"/>
        <w:iCs w:val="false"/>
        <w:color w:val="cce8cf"/>
      </w:rPr>
      <w:tblPr/>
      <w:tcPr>
        <w:tcBorders>
          <w:top w:val="nil"/>
          <w:left w:val="single" w:sz="24" w:space="0" w:color="cce8cf"/>
          <w:bottom w:val="nil"/>
          <w:right w:val="nil"/>
          <w:insideH w:val="nil"/>
          <w:insideV w:val="nil"/>
        </w:tcBorders>
        <w:shd w:val="clear" w:color="auto" w:fill="f79646"/>
      </w:tcPr>
    </w:tblStylePr>
    <w:tblStylePr w:type="band1Vert">
      <w:pPr/>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cPr>
      <w:tcBorders/>
      <w:shd w:val="clear" w:color="auto" w:fill="fde4d0"/>
    </w:tcPr>
  </w:style>
</w:styles>
</file>

<file path=word/_rels/document.xml.rels><?xml version="1.0" encoding="UTF-8"?>
<Relationships xmlns="http://schemas.openxmlformats.org/package/2006/relationships"><Relationship Id="rId11" Type="http://schemas.openxmlformats.org/officeDocument/2006/relationships/header" Target="header7.xml"/><Relationship Id="rId10" Type="http://schemas.openxmlformats.org/officeDocument/2006/relationships/image" Target="media/image3.png"/><Relationship Id="rId13" Type="http://schemas.openxmlformats.org/officeDocument/2006/relationships/footer" Target="footer9.xml"/><Relationship Id="rId12"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styles" Target="styles.xml"/><Relationship Id="rId14" Type="http://schemas.openxmlformats.org/officeDocument/2006/relationships/footer" Target="footer10.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4764</Words>
  <Pages>5</Pages>
  <Characters>25929</Characters>
  <Application>WPS Office</Application>
  <DocSecurity>0</DocSecurity>
  <Paragraphs>1854</Paragraphs>
  <ScaleCrop>false</ScaleCrop>
  <LinksUpToDate>false</LinksUpToDate>
  <CharactersWithSpaces>32287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M2010J19SI</lastModifiedBy>
  <dcterms:modified xsi:type="dcterms:W3CDTF">2022-11-22T11:57:24Z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fe1a09b6042d455f88d3faaea929baf1</vt:lpwstr>
  </property>
</Properties>
</file>